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7B" w:rsidRPr="00E15F41" w:rsidRDefault="00E15F41" w:rsidP="00E15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4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15F41" w:rsidRPr="00E15F41" w:rsidRDefault="00E15F41" w:rsidP="00E15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41">
        <w:rPr>
          <w:rFonts w:ascii="Times New Roman" w:hAnsi="Times New Roman" w:cs="Times New Roman"/>
          <w:b/>
          <w:sz w:val="28"/>
          <w:szCs w:val="28"/>
        </w:rPr>
        <w:t>для размещения на официальном сайте</w:t>
      </w:r>
    </w:p>
    <w:p w:rsidR="00E15F41" w:rsidRPr="00E15F41" w:rsidRDefault="00E15F41" w:rsidP="00E15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F41" w:rsidRPr="00E15F41" w:rsidRDefault="00E15F41" w:rsidP="00E15F4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5F41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E15F41">
        <w:rPr>
          <w:rFonts w:ascii="Times New Roman" w:hAnsi="Times New Roman" w:cs="Times New Roman"/>
          <w:b/>
          <w:sz w:val="28"/>
          <w:szCs w:val="28"/>
          <w:lang w:eastAsia="ru-RU"/>
        </w:rPr>
        <w:t>Выплаты для семей с детьми: что положено и куда обращаться за социальной помощью</w:t>
      </w:r>
      <w:r w:rsidRPr="00E15F41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:rsidR="00E15F41" w:rsidRPr="00E15F41" w:rsidRDefault="00E15F41" w:rsidP="00E15F4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F41" w:rsidRPr="00E15F41" w:rsidRDefault="00E15F41" w:rsidP="00E15F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F41">
        <w:rPr>
          <w:rFonts w:ascii="Times New Roman" w:hAnsi="Times New Roman" w:cs="Times New Roman"/>
          <w:sz w:val="28"/>
          <w:szCs w:val="28"/>
        </w:rPr>
        <w:t xml:space="preserve">Правила, размеры и количество ежемесячных и единовременных социальных выплат на детей всё время меняются. Недавно было объявлено, что времена непростые и в стране вводятся дополнительные меры поддержки семей. На какую </w:t>
      </w:r>
      <w:r w:rsidRPr="00E15F41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Pr="00E15F41">
        <w:rPr>
          <w:rFonts w:ascii="Times New Roman" w:hAnsi="Times New Roman" w:cs="Times New Roman"/>
          <w:sz w:val="28"/>
          <w:szCs w:val="28"/>
        </w:rPr>
        <w:t>помощь с 2020 года имеет право семья, если в ней родился и/или уже есть 1 ребёнок, но она ещё не многодетная</w:t>
      </w:r>
      <w:r w:rsidRPr="00E15F41">
        <w:rPr>
          <w:rFonts w:ascii="Times New Roman" w:hAnsi="Times New Roman" w:cs="Times New Roman"/>
          <w:sz w:val="28"/>
          <w:szCs w:val="28"/>
        </w:rPr>
        <w:t>.</w:t>
      </w:r>
    </w:p>
    <w:p w:rsidR="00E15F41" w:rsidRPr="00E15F41" w:rsidRDefault="00E15F41" w:rsidP="00E15F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F41">
        <w:rPr>
          <w:rFonts w:ascii="Times New Roman" w:hAnsi="Times New Roman" w:cs="Times New Roman"/>
          <w:sz w:val="28"/>
          <w:szCs w:val="28"/>
          <w:lang w:eastAsia="ru-RU"/>
        </w:rPr>
        <w:t xml:space="preserve">Выплата в размере 10 тыс. рублей предоставляется на каждого ребенка в возрасте от 3-х до 16 лет, который родился в период с 11 мая 2004 года по 30 июня 2017 года. Она не зависит от дохода семьи, не облагается налогом и не учитывается при назначении других мер социальной поддержки. Оформить ее можно до 1 октября, подав заявление на портале </w:t>
      </w:r>
      <w:proofErr w:type="spellStart"/>
      <w:r w:rsidRPr="00E15F41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15F41">
        <w:rPr>
          <w:rFonts w:ascii="Times New Roman" w:hAnsi="Times New Roman" w:cs="Times New Roman"/>
          <w:sz w:val="28"/>
          <w:szCs w:val="28"/>
          <w:lang w:eastAsia="ru-RU"/>
        </w:rPr>
        <w:t>. Достаточно одного на всех детей. Заявления также принимаются в клиентских службах Пенсионного фонда и многофункциональных центрах, через которые обратиться за выплатами могут опекуны и попечители детей в возрасте от 3 до 16 лет. Сейчас для посещения Пенсионного фонда нужно записаться на сайте ПФР или позвонить по телефону.</w:t>
      </w:r>
    </w:p>
    <w:p w:rsidR="00E15F41" w:rsidRPr="00E15F41" w:rsidRDefault="00E15F41" w:rsidP="00E15F4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выплаты начнутся с 1 июня 2020 года.</w:t>
      </w:r>
    </w:p>
    <w:p w:rsidR="00E15F41" w:rsidRPr="00E15F41" w:rsidRDefault="00E15F41" w:rsidP="00E15F4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Пенсионного фонда, больше всего вопросов у родителей возникает по начислению пособия на детей в возрасте до трех лет. На него подано более 2,8 млн. заявлений. Оно рассчитано на 5 млн. детей и назначается в размере 5 тысяч на три месяца с апреля по июнь 2020 года. Тем, кто заявление подал, пособие уже выплачивается. Однако оформить пособие можно до 1 октября при условии, что в семье воспитывается ребенок, который родился с 1 апреля 2017 года по 30 июня 2020 года включительно. Если детей младше трех лет несколько, то деньги за три месяца переведут на каждого из них, получается - по 15 тысяч на ребенка.</w:t>
      </w:r>
    </w:p>
    <w:p w:rsidR="00E15F41" w:rsidRPr="00E15F41" w:rsidRDefault="00E15F41" w:rsidP="00E15F4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на выплату могли рассчитывать только те семьи, которые получили право на материнский капитал. Сегодня ограничения сняты.</w:t>
      </w:r>
      <w:r w:rsidR="0089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предоставляются гражданам не зависимо от уровня дохода семьи.</w:t>
      </w:r>
      <w:r w:rsidRPr="00E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можно подать на портале </w:t>
      </w:r>
      <w:proofErr w:type="spellStart"/>
      <w:r w:rsidRPr="00E15F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15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личном кабинете на сайте ПФР или предоставить в бумажном виде при обращении в МФЦ. Из федерального бюджета на пособие выделено 75 млрд. рублей.</w:t>
      </w:r>
    </w:p>
    <w:p w:rsidR="00E15F41" w:rsidRPr="00E15F41" w:rsidRDefault="00E15F41" w:rsidP="00E15F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850 тысяч заявлений поступило с 20 мая (после открытия сервиса на портале </w:t>
      </w:r>
      <w:proofErr w:type="spellStart"/>
      <w:r w:rsidRPr="00E15F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15F4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оформление пособия на детей от 3 до 7 лет. Оно полагается семьям, в которых среднедушевой доход ниже прожиточного минимума. Пособие рассчитано на 2 млн</w:t>
      </w:r>
      <w:r w:rsidR="00893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назначается по заявлению без дополнительных справок: семье подтверждать доход не потребуется, органы соцзащиты соберут информацию сами.</w:t>
      </w:r>
    </w:p>
    <w:p w:rsidR="00E15F41" w:rsidRDefault="00E15F41" w:rsidP="00E15F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F41">
        <w:rPr>
          <w:rFonts w:ascii="Times New Roman" w:hAnsi="Times New Roman" w:cs="Times New Roman"/>
          <w:sz w:val="28"/>
          <w:szCs w:val="28"/>
          <w:lang w:eastAsia="ru-RU"/>
        </w:rPr>
        <w:t xml:space="preserve">При оформлении пособия не учитывается доход безработного родителя, который у него был на последнем месте работы. </w:t>
      </w:r>
      <w:proofErr w:type="gramStart"/>
      <w:r w:rsidRPr="00E15F41">
        <w:rPr>
          <w:rFonts w:ascii="Times New Roman" w:hAnsi="Times New Roman" w:cs="Times New Roman"/>
          <w:sz w:val="28"/>
          <w:szCs w:val="28"/>
          <w:lang w:eastAsia="ru-RU"/>
        </w:rPr>
        <w:t xml:space="preserve">Сумма выплаты - </w:t>
      </w:r>
      <w:r w:rsidRPr="00E15F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50% от величины прожиточного минимума на детей, установленной в Приморском крае за </w:t>
      </w:r>
      <w:r w:rsidR="00893BB1" w:rsidRPr="00E15F41">
        <w:rPr>
          <w:rFonts w:ascii="Times New Roman" w:hAnsi="Times New Roman" w:cs="Times New Roman"/>
          <w:sz w:val="28"/>
          <w:szCs w:val="28"/>
          <w:lang w:eastAsia="ru-RU"/>
        </w:rPr>
        <w:t>второй</w:t>
      </w:r>
      <w:r w:rsidRPr="00E15F41"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 года, предшествующего году обращения за назначением выплаты, то есть 7 221 руб. Выплаты начнутся с 1 июня, но пособие будет начислено с 1 января, поэтому первая выплата поступит родителям сразу за полгода в размере почти 38 тысяч рублей на каждого ребенка от 3 до</w:t>
      </w:r>
      <w:proofErr w:type="gramEnd"/>
      <w:r w:rsidRPr="00E15F41">
        <w:rPr>
          <w:rFonts w:ascii="Times New Roman" w:hAnsi="Times New Roman" w:cs="Times New Roman"/>
          <w:sz w:val="28"/>
          <w:szCs w:val="28"/>
          <w:lang w:eastAsia="ru-RU"/>
        </w:rPr>
        <w:t xml:space="preserve"> 7 лет. </w:t>
      </w:r>
    </w:p>
    <w:p w:rsidR="00E15F41" w:rsidRPr="00E15F41" w:rsidRDefault="00E15F41" w:rsidP="00E15F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93BB1">
        <w:rPr>
          <w:rFonts w:ascii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риморском крае назначение пособия производится структурными подразделениями КГКУ «Центр социальной поддержки населения Приморского края».</w:t>
      </w:r>
    </w:p>
    <w:p w:rsidR="00E15F41" w:rsidRPr="00E15F41" w:rsidRDefault="00E15F41" w:rsidP="00E15F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F41">
        <w:rPr>
          <w:rFonts w:ascii="Times New Roman" w:hAnsi="Times New Roman" w:cs="Times New Roman"/>
          <w:sz w:val="28"/>
          <w:szCs w:val="28"/>
          <w:lang w:eastAsia="ru-RU"/>
        </w:rPr>
        <w:t>Родителям, потерявшим работу после 1 марта и вставшим на учет в центр занятости, полагается выплата на несовершеннолетних детей. Она начисляется в течение трех месяцев с апреля по июнь в размере 3 тысяч рублей. Заявление на выплату можно подать на портале "Работа в России". Это может сделать только один из родителей, даже если оба числятся на бирже труда. Выплаты уже назначены более чем на 154 тысячи детей.</w:t>
      </w:r>
    </w:p>
    <w:p w:rsidR="00E15F41" w:rsidRPr="00E15F41" w:rsidRDefault="00E15F41" w:rsidP="00E15F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F41">
        <w:rPr>
          <w:rFonts w:ascii="Times New Roman" w:hAnsi="Times New Roman" w:cs="Times New Roman"/>
          <w:sz w:val="28"/>
          <w:szCs w:val="28"/>
          <w:lang w:eastAsia="ru-RU"/>
        </w:rPr>
        <w:t>Тем, кто потерял работу после 1 марта и зарегистрировался на бирже труда, пособие по безработице с апреля по июнь устанавливается в максимальном размере - 12 130 рублей. Зарегистрироваться в центре занятости можно без дополнительных справок через портал "Работа в России". В течение десяти дней безработному подбирают вакансии, и, если трудоустройство не состоялось, назначают пособие, которое выплачивается с момента подачи заявления. Пособие всегда начисляется по адресу постоянной прописки.</w:t>
      </w:r>
    </w:p>
    <w:p w:rsidR="00E15F41" w:rsidRPr="00E15F41" w:rsidRDefault="00E15F41" w:rsidP="00E15F41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5F41" w:rsidRPr="00E1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41"/>
    <w:rsid w:val="000F507B"/>
    <w:rsid w:val="00884BA5"/>
    <w:rsid w:val="00893BB1"/>
    <w:rsid w:val="00E1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F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F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3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2020-05-28T15:06:00Z</cp:lastPrinted>
  <dcterms:created xsi:type="dcterms:W3CDTF">2020-05-28T14:37:00Z</dcterms:created>
  <dcterms:modified xsi:type="dcterms:W3CDTF">2020-05-28T15:07:00Z</dcterms:modified>
</cp:coreProperties>
</file>